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7B36AB">
        <w:t>September 9</w:t>
      </w:r>
      <w:r w:rsidR="00E6284A">
        <w:t>, 2015</w:t>
      </w:r>
      <w:r w:rsidR="00EE0A5C">
        <w:t xml:space="preserve">@ </w:t>
      </w:r>
      <w:r w:rsidR="00E6038C" w:rsidRPr="00E6038C">
        <w:t>Pacific Beach Taylor Library, 4275 Cass Street</w:t>
      </w:r>
      <w:r w:rsidR="00E6038C">
        <w:t xml:space="preserve"> at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  <w:r w:rsidR="00135B5B">
        <w:t xml:space="preserve">  5:33PM. Harry Couch, Don Gross, Henish Pulickal, Joe Wilding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  <w:r w:rsidR="00135B5B">
        <w:t xml:space="preserve">: add items C and D to Item 7.  2-0 approved. 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  <w:r w:rsidR="00135B5B">
        <w:t xml:space="preserve"> – 2-0 approved. 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  <w:r w:rsidR="00135B5B">
        <w:t xml:space="preserve"> – none. 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FF1B8F">
        <w:t>Henish Pulickal</w:t>
      </w:r>
      <w:r w:rsidR="00135B5B">
        <w:t xml:space="preserve"> – next month’s meeting might be skipped. </w:t>
      </w:r>
    </w:p>
    <w:p w:rsidR="00EF6379" w:rsidRDefault="00EF6379" w:rsidP="00863437">
      <w:pPr>
        <w:pStyle w:val="ListParagraph"/>
        <w:numPr>
          <w:ilvl w:val="0"/>
          <w:numId w:val="1"/>
        </w:numPr>
        <w:spacing w:line="480" w:lineRule="auto"/>
      </w:pPr>
      <w:r>
        <w:t>PROW update – information item and action item if necessary</w:t>
      </w:r>
      <w:bookmarkStart w:id="0" w:name="_GoBack"/>
      <w:bookmarkEnd w:id="0"/>
      <w:r w:rsidR="00135B5B">
        <w:t xml:space="preserve"> – no update from Mike Richmond. 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  <w:r w:rsidR="005E20D6">
        <w:t xml:space="preserve"> – Don Gross: City doesn’t want to deal with this at all.  City is stating it’s privately owned.  </w:t>
      </w:r>
    </w:p>
    <w:p w:rsidR="00E95AD9" w:rsidRDefault="004828D9" w:rsidP="00E95AD9">
      <w:pPr>
        <w:pStyle w:val="NoSpacing"/>
        <w:numPr>
          <w:ilvl w:val="0"/>
          <w:numId w:val="2"/>
        </w:numPr>
      </w:pPr>
      <w:r>
        <w:t xml:space="preserve">PB Drive property line update. </w:t>
      </w:r>
      <w:r w:rsidR="005E20D6">
        <w:t xml:space="preserve"> – Property line is 10 feet south of existing fence. </w:t>
      </w:r>
    </w:p>
    <w:p w:rsidR="00135B5B" w:rsidRDefault="00135B5B" w:rsidP="00E95AD9">
      <w:pPr>
        <w:pStyle w:val="NoSpacing"/>
        <w:numPr>
          <w:ilvl w:val="0"/>
          <w:numId w:val="2"/>
        </w:numPr>
      </w:pPr>
      <w:r>
        <w:t>Tourmaline and Dawes</w:t>
      </w:r>
      <w:r w:rsidR="005E20D6">
        <w:t xml:space="preserve"> </w:t>
      </w:r>
      <w:r w:rsidR="005C484E">
        <w:t>–</w:t>
      </w:r>
      <w:r w:rsidR="005E20D6">
        <w:t xml:space="preserve"> </w:t>
      </w:r>
      <w:r w:rsidR="009C46EF">
        <w:t>Sidewalk missing in front of SE</w:t>
      </w:r>
      <w:r w:rsidR="005C484E">
        <w:t xml:space="preserve"> corner of intersection.  Safety issue, need code compliance to address this to get work done here.  Proximity to a school, kids have to walk on the street. </w:t>
      </w:r>
      <w:r w:rsidR="005C484E" w:rsidRPr="005C484E">
        <w:rPr>
          <w:i/>
        </w:rPr>
        <w:t>Send email to Mike Richmond regarding this</w:t>
      </w:r>
      <w:r w:rsidR="005C484E">
        <w:rPr>
          <w:i/>
        </w:rPr>
        <w:t xml:space="preserve"> to fix it</w:t>
      </w:r>
      <w:r w:rsidR="005C484E" w:rsidRPr="005C484E">
        <w:rPr>
          <w:i/>
        </w:rPr>
        <w:t xml:space="preserve">. </w:t>
      </w:r>
    </w:p>
    <w:p w:rsidR="00135B5B" w:rsidRDefault="005E20D6" w:rsidP="00E95AD9">
      <w:pPr>
        <w:pStyle w:val="NoSpacing"/>
        <w:numPr>
          <w:ilvl w:val="0"/>
          <w:numId w:val="2"/>
        </w:numPr>
      </w:pPr>
      <w:r>
        <w:t xml:space="preserve">Jewell St. and PB Drive – </w:t>
      </w:r>
      <w:r w:rsidR="005C484E">
        <w:t xml:space="preserve">Formerly “pink dumpster” issue. NW corner. 10 ft piece of sidewalk is incomplete. </w:t>
      </w:r>
      <w:r>
        <w:t>City has an 18 month rule to allow residents time to “think about it”.</w:t>
      </w:r>
    </w:p>
    <w:p w:rsidR="00E95AD9" w:rsidRDefault="00E95AD9" w:rsidP="00E95AD9">
      <w:pPr>
        <w:pStyle w:val="NoSpacing"/>
      </w:pPr>
    </w:p>
    <w:p w:rsidR="00CD5869" w:rsidRDefault="00CD5869" w:rsidP="00E95AD9">
      <w:pPr>
        <w:pStyle w:val="NoSpacing"/>
        <w:numPr>
          <w:ilvl w:val="0"/>
          <w:numId w:val="1"/>
        </w:numPr>
      </w:pPr>
      <w:r w:rsidRPr="00CD5869">
        <w:t xml:space="preserve">NOT enough </w:t>
      </w:r>
      <w:r>
        <w:t xml:space="preserve">trash </w:t>
      </w:r>
      <w:r w:rsidRPr="00CD5869">
        <w:t>receptacles at existing apartment buildings</w:t>
      </w:r>
      <w:r>
        <w:t xml:space="preserve"> (action item if necessary)</w:t>
      </w:r>
      <w:r w:rsidRPr="00CD5869">
        <w:t>.</w:t>
      </w:r>
      <w:r w:rsidR="00135B5B">
        <w:t xml:space="preserve">  Find out requirements for trash at apartments.  What are the minimums?  </w:t>
      </w:r>
      <w:r w:rsidR="005E20D6">
        <w:t xml:space="preserve">Trash cans can’t be out for more than 24 hours.  </w:t>
      </w:r>
    </w:p>
    <w:p w:rsidR="00CD5869" w:rsidRDefault="00CD5869" w:rsidP="00CD5869">
      <w:pPr>
        <w:pStyle w:val="NoSpacing"/>
        <w:ind w:left="360"/>
      </w:pPr>
    </w:p>
    <w:p w:rsidR="00E95AD9" w:rsidRDefault="00E95AD9" w:rsidP="00E95AD9">
      <w:pPr>
        <w:pStyle w:val="NoSpacing"/>
        <w:numPr>
          <w:ilvl w:val="0"/>
          <w:numId w:val="1"/>
        </w:numPr>
      </w:pPr>
      <w:r>
        <w:t xml:space="preserve">Round table for any miscellaneous items. </w:t>
      </w:r>
    </w:p>
    <w:p w:rsidR="005C484E" w:rsidRDefault="005C484E" w:rsidP="005C484E">
      <w:pPr>
        <w:pStyle w:val="ListParagraph"/>
      </w:pPr>
    </w:p>
    <w:p w:rsidR="005C484E" w:rsidRDefault="006A676C" w:rsidP="005C484E">
      <w:pPr>
        <w:pStyle w:val="NoSpacing"/>
        <w:numPr>
          <w:ilvl w:val="1"/>
          <w:numId w:val="1"/>
        </w:numPr>
      </w:pPr>
      <w:r>
        <w:t xml:space="preserve">HP: </w:t>
      </w:r>
      <w:r w:rsidR="005C484E">
        <w:t xml:space="preserve">Graham dr. should be blocked off or one way.  See example of Welton Dr. at La Jolla Blvd.  </w:t>
      </w:r>
    </w:p>
    <w:p w:rsidR="00546582" w:rsidRDefault="006A676C" w:rsidP="005C484E">
      <w:pPr>
        <w:pStyle w:val="NoSpacing"/>
        <w:numPr>
          <w:ilvl w:val="1"/>
          <w:numId w:val="1"/>
        </w:numPr>
      </w:pPr>
      <w:r>
        <w:t xml:space="preserve">DG: </w:t>
      </w:r>
      <w:r w:rsidR="00546582">
        <w:t xml:space="preserve">No sidewalk by Rocky’s on La Playa west of Ingraham.  City is working on it now.  </w:t>
      </w:r>
    </w:p>
    <w:p w:rsidR="00546582" w:rsidRDefault="006A676C" w:rsidP="005C484E">
      <w:pPr>
        <w:pStyle w:val="NoSpacing"/>
        <w:numPr>
          <w:ilvl w:val="1"/>
          <w:numId w:val="1"/>
        </w:numPr>
      </w:pPr>
      <w:r>
        <w:t xml:space="preserve">DG: </w:t>
      </w:r>
      <w:r w:rsidR="00546582">
        <w:t xml:space="preserve">Sidewalks getting installed into Crown Point Park. </w:t>
      </w:r>
    </w:p>
    <w:p w:rsidR="00E95AD9" w:rsidRDefault="00E95AD9" w:rsidP="00E95AD9">
      <w:pPr>
        <w:pStyle w:val="NoSpacing"/>
        <w:ind w:left="360"/>
      </w:pPr>
    </w:p>
    <w:p w:rsidR="00C33FB6" w:rsidRDefault="00E95AD9" w:rsidP="00E95AD9">
      <w:pPr>
        <w:pStyle w:val="NoSpacing"/>
        <w:numPr>
          <w:ilvl w:val="0"/>
          <w:numId w:val="1"/>
        </w:numPr>
      </w:pPr>
      <w:r>
        <w:t>Adjourn.</w:t>
      </w:r>
    </w:p>
    <w:sectPr w:rsidR="00C33FB6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0581D"/>
    <w:rsid w:val="000A26D6"/>
    <w:rsid w:val="000A6079"/>
    <w:rsid w:val="000E0774"/>
    <w:rsid w:val="000E09C8"/>
    <w:rsid w:val="00107060"/>
    <w:rsid w:val="00116ECF"/>
    <w:rsid w:val="00135B5B"/>
    <w:rsid w:val="00185074"/>
    <w:rsid w:val="001A5717"/>
    <w:rsid w:val="001B4853"/>
    <w:rsid w:val="001E050F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40E96"/>
    <w:rsid w:val="004828D9"/>
    <w:rsid w:val="004E11B2"/>
    <w:rsid w:val="00504A25"/>
    <w:rsid w:val="00546582"/>
    <w:rsid w:val="00551D0B"/>
    <w:rsid w:val="00553A73"/>
    <w:rsid w:val="005A56EC"/>
    <w:rsid w:val="005A6FA8"/>
    <w:rsid w:val="005C484E"/>
    <w:rsid w:val="005C7C78"/>
    <w:rsid w:val="005E20D6"/>
    <w:rsid w:val="0060484B"/>
    <w:rsid w:val="006202D2"/>
    <w:rsid w:val="006651BE"/>
    <w:rsid w:val="00686FFF"/>
    <w:rsid w:val="00696ECA"/>
    <w:rsid w:val="006A676C"/>
    <w:rsid w:val="006C7423"/>
    <w:rsid w:val="006D2328"/>
    <w:rsid w:val="006E3233"/>
    <w:rsid w:val="006E4BFD"/>
    <w:rsid w:val="007070FB"/>
    <w:rsid w:val="00713E5A"/>
    <w:rsid w:val="00714FF4"/>
    <w:rsid w:val="00752531"/>
    <w:rsid w:val="00797013"/>
    <w:rsid w:val="007B36AB"/>
    <w:rsid w:val="00812719"/>
    <w:rsid w:val="008356E7"/>
    <w:rsid w:val="00863437"/>
    <w:rsid w:val="008B6D4D"/>
    <w:rsid w:val="008C7A36"/>
    <w:rsid w:val="008E2C6D"/>
    <w:rsid w:val="00921CC0"/>
    <w:rsid w:val="00922B2F"/>
    <w:rsid w:val="00967D03"/>
    <w:rsid w:val="009729CF"/>
    <w:rsid w:val="0098268A"/>
    <w:rsid w:val="00993478"/>
    <w:rsid w:val="009A6EBB"/>
    <w:rsid w:val="009C0B33"/>
    <w:rsid w:val="009C22CF"/>
    <w:rsid w:val="009C46E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C33FB6"/>
    <w:rsid w:val="00CC082D"/>
    <w:rsid w:val="00CD2AB0"/>
    <w:rsid w:val="00CD5869"/>
    <w:rsid w:val="00D16CF1"/>
    <w:rsid w:val="00D46504"/>
    <w:rsid w:val="00DC30AF"/>
    <w:rsid w:val="00DE2D44"/>
    <w:rsid w:val="00DE6394"/>
    <w:rsid w:val="00E00861"/>
    <w:rsid w:val="00E4232C"/>
    <w:rsid w:val="00E44F94"/>
    <w:rsid w:val="00E47DF4"/>
    <w:rsid w:val="00E52570"/>
    <w:rsid w:val="00E6038C"/>
    <w:rsid w:val="00E6284A"/>
    <w:rsid w:val="00E95AD9"/>
    <w:rsid w:val="00EA7574"/>
    <w:rsid w:val="00EC7140"/>
    <w:rsid w:val="00EE0A5C"/>
    <w:rsid w:val="00EF631B"/>
    <w:rsid w:val="00EF6379"/>
    <w:rsid w:val="00F01909"/>
    <w:rsid w:val="00F03F13"/>
    <w:rsid w:val="00F0581D"/>
    <w:rsid w:val="00F247A6"/>
    <w:rsid w:val="00F60C79"/>
    <w:rsid w:val="00F6311E"/>
    <w:rsid w:val="00F8788A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79"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46EC-8AD5-4964-A794-9E05FEB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3</cp:revision>
  <cp:lastPrinted>2015-09-09T23:59:00Z</cp:lastPrinted>
  <dcterms:created xsi:type="dcterms:W3CDTF">2015-09-10T01:08:00Z</dcterms:created>
  <dcterms:modified xsi:type="dcterms:W3CDTF">2015-09-15T22:12:00Z</dcterms:modified>
</cp:coreProperties>
</file>